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曳引机规格型号：WTY1-630-100;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梯速1.0m/s；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额定载重量：630KG；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曳引比：2:1；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额定功率4.3KW；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标称电压：380V；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额定电流：11A；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额定转速：95r/min；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极数：24曳引轮节径：400mm;</w:t>
      </w: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钢丝绳：4*10mm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NzlkYTE2ZDIwNzY0Y2RiN2JlZDg5NTg1NzNhMTAifQ=="/>
  </w:docVars>
  <w:rsids>
    <w:rsidRoot w:val="00000000"/>
    <w:rsid w:val="0873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119</Characters>
  <Lines>0</Lines>
  <Paragraphs>0</Paragraphs>
  <TotalTime>1</TotalTime>
  <ScaleCrop>false</ScaleCrop>
  <LinksUpToDate>false</LinksUpToDate>
  <CharactersWithSpaces>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2025-07-30T00:53:36Z</dcterms:created>
  <dc:creator>Administrator</dc:creator>
  <cp:lastModifiedBy>雨文</cp:lastModifiedBy>
  <dcterms:modified xsi:type="dcterms:W3CDTF">2025-07-30T00:55:00Z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65CCB3D7E0BA4EB498978C593EA76DFE_12</vt:lpwstr>
  </property>
</Properties>
</file>